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BD0" w:rsidRPr="0031472A" w:rsidRDefault="00137BD0" w:rsidP="003147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</w:rPr>
      </w:pPr>
      <w:r w:rsidRPr="0031472A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</w:rPr>
        <w:t>Лучше переболеть? 5 вопросов о ветряной оспе</w:t>
      </w:r>
      <w:r w:rsidR="0031472A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</w:rPr>
        <w:t>.</w:t>
      </w:r>
    </w:p>
    <w:p w:rsidR="00137BD0" w:rsidRPr="00137BD0" w:rsidRDefault="0031472A" w:rsidP="00137BD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12529"/>
          <w:sz w:val="27"/>
          <w:szCs w:val="27"/>
        </w:rPr>
      </w:pPr>
      <w:r>
        <w:rPr>
          <w:rFonts w:ascii="Arial" w:eastAsia="Times New Roman" w:hAnsi="Arial" w:cs="Arial"/>
          <w:noProof/>
          <w:color w:val="212529"/>
          <w:sz w:val="27"/>
          <w:szCs w:val="27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1590675</wp:posOffset>
            </wp:positionH>
            <wp:positionV relativeFrom="paragraph">
              <wp:posOffset>175895</wp:posOffset>
            </wp:positionV>
            <wp:extent cx="3705225" cy="2095500"/>
            <wp:effectExtent l="19050" t="0" r="9525" b="0"/>
            <wp:wrapNone/>
            <wp:docPr id="1" name="Рисунок 1" descr="https://admin.cgon.ru/storage/O9ZY4Y9FqGUc2vubjPEkQj4S7owi2vZiLxdv4d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dmin.cgon.ru/storage/O9ZY4Y9FqGUc2vubjPEkQj4S7owi2vZiLxdv4d1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1472A" w:rsidRDefault="0031472A" w:rsidP="0031472A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31472A" w:rsidRDefault="0031472A" w:rsidP="0031472A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31472A" w:rsidRDefault="0031472A" w:rsidP="0031472A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31472A" w:rsidRDefault="0031472A" w:rsidP="0031472A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31472A" w:rsidRDefault="0031472A" w:rsidP="0031472A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31472A" w:rsidRDefault="0031472A" w:rsidP="0031472A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137BD0" w:rsidRPr="00B36B5C" w:rsidRDefault="00137BD0" w:rsidP="00B74AB1">
      <w:pPr>
        <w:spacing w:before="150" w:after="15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B36B5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Ветряная оспа - классическая детская инфекция, которой почти каждый болел в детстве. Бытует мнение, что раз инфекция детская, значит, и не опасная. Так ли это? В этой статье ответим на самые частые вопросы о ветрянке и </w:t>
      </w:r>
      <w:proofErr w:type="gramStart"/>
      <w:r w:rsidRPr="00B36B5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главный</w:t>
      </w:r>
      <w:proofErr w:type="gramEnd"/>
      <w:r w:rsidRPr="00B36B5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: болеть или не болеть?</w:t>
      </w:r>
    </w:p>
    <w:p w:rsidR="00137BD0" w:rsidRPr="00B36B5C" w:rsidRDefault="00137BD0" w:rsidP="00B74AB1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B36B5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Как передается ветряная оспа? </w:t>
      </w:r>
    </w:p>
    <w:p w:rsidR="00137BD0" w:rsidRPr="00B36B5C" w:rsidRDefault="00137BD0" w:rsidP="00B74AB1">
      <w:pPr>
        <w:spacing w:before="150" w:after="15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B36B5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Ветрянка - очень заразное вирусное заболевание, которое передается воздушно-капельным путем. Чтобы заразиться, совсем не обязательно близко контактировать с больным, достаточно находиться с ним в одном помещении, а иногда и просто жить на одной лестничной клетке или зайти в лифт, в котором ехал инфицированный. Восприимчивость к ветряной оспе почти 100%, а значит все, у кого нет иммунитета, при встрече с больным человеком неизбежно заболеют.</w:t>
      </w:r>
    </w:p>
    <w:p w:rsidR="00137BD0" w:rsidRPr="00F14EAD" w:rsidRDefault="00137BD0" w:rsidP="00B74AB1">
      <w:pPr>
        <w:shd w:val="clear" w:color="auto" w:fill="ECF5FF"/>
        <w:jc w:val="both"/>
        <w:rPr>
          <w:rFonts w:ascii="Times New Roman" w:eastAsia="Times New Roman" w:hAnsi="Times New Roman" w:cs="Times New Roman"/>
          <w:color w:val="5E35B1"/>
          <w:sz w:val="28"/>
          <w:szCs w:val="28"/>
        </w:rPr>
      </w:pPr>
      <w:r w:rsidRPr="00F14EAD">
        <w:rPr>
          <w:rFonts w:ascii="Times New Roman" w:eastAsia="Times New Roman" w:hAnsi="Times New Roman" w:cs="Times New Roman"/>
          <w:color w:val="5E35B1"/>
          <w:sz w:val="28"/>
          <w:szCs w:val="28"/>
        </w:rPr>
        <w:t>Человек становится заразным еще за 3-5 дней до появления сыпи и может стать источником инфекции прежде, чем почувствует первые симптомы болезни.</w:t>
      </w:r>
    </w:p>
    <w:p w:rsidR="00137BD0" w:rsidRPr="00B36B5C" w:rsidRDefault="00137BD0" w:rsidP="00B74AB1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14EA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Ветрянкой болеют только дети?</w:t>
      </w:r>
      <w:r w:rsidRPr="00B36B5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 </w:t>
      </w:r>
    </w:p>
    <w:p w:rsidR="00137BD0" w:rsidRPr="00B36B5C" w:rsidRDefault="00137BD0" w:rsidP="00B74AB1">
      <w:pPr>
        <w:spacing w:before="150" w:after="15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B36B5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Заразиться ветряной оспой можно в любом возрасте: чем старше человек, тем тяжелее он переносит болезнь. Взрослые чаще сталкиваются с осложнениями и тяжелым течением. </w:t>
      </w:r>
    </w:p>
    <w:p w:rsidR="00137BD0" w:rsidRPr="00B36B5C" w:rsidRDefault="00137BD0" w:rsidP="00B74AB1">
      <w:pPr>
        <w:spacing w:before="150" w:after="15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B36B5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 осложнениям ветряной оспы относятся пневмония, менингит, гнойные поражения кожи и внутренних органов. </w:t>
      </w:r>
    </w:p>
    <w:p w:rsidR="00137BD0" w:rsidRPr="0031472A" w:rsidRDefault="00137BD0" w:rsidP="00B74AB1">
      <w:pPr>
        <w:shd w:val="clear" w:color="auto" w:fill="ECF5FF"/>
        <w:jc w:val="both"/>
        <w:rPr>
          <w:rFonts w:ascii="Times New Roman" w:eastAsia="Times New Roman" w:hAnsi="Times New Roman" w:cs="Times New Roman"/>
          <w:color w:val="5E35B1"/>
          <w:sz w:val="28"/>
          <w:szCs w:val="28"/>
        </w:rPr>
      </w:pPr>
      <w:r w:rsidRPr="00F14EAD">
        <w:rPr>
          <w:rFonts w:ascii="Times New Roman" w:eastAsia="Times New Roman" w:hAnsi="Times New Roman" w:cs="Times New Roman"/>
          <w:color w:val="5E35B1"/>
          <w:sz w:val="28"/>
          <w:szCs w:val="28"/>
        </w:rPr>
        <w:t>В некоторых случаях ветрянка способна привести к летальному исходу. В России ежегодно регистрируются смертельные случаи ветрянки, в том числе у детей.</w:t>
      </w:r>
    </w:p>
    <w:p w:rsidR="00137BD0" w:rsidRPr="00B36B5C" w:rsidRDefault="00137BD0" w:rsidP="00B74AB1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B36B5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Для детей ветрянка не опасна?</w:t>
      </w:r>
    </w:p>
    <w:p w:rsidR="00137BD0" w:rsidRPr="00B36B5C" w:rsidRDefault="00137BD0" w:rsidP="00B74AB1">
      <w:pPr>
        <w:spacing w:before="150" w:after="15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B36B5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Дети действительно часто переносят болезнь гораздо легче, чем взрослые. Но и от развития осложнений они также не застрахованы. В группе риска - дети до года. </w:t>
      </w:r>
    </w:p>
    <w:p w:rsidR="00137BD0" w:rsidRPr="00B36B5C" w:rsidRDefault="00137BD0" w:rsidP="00B74AB1">
      <w:pPr>
        <w:spacing w:before="150" w:after="15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B36B5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Осложнения ветряной оспы у детей - редкое явление, но поскольку даже минимальная вероятность существует, важно не заниматься самолечением, а своевременно обратиться к врачу. </w:t>
      </w:r>
    </w:p>
    <w:p w:rsidR="00137BD0" w:rsidRPr="0031472A" w:rsidRDefault="00137BD0" w:rsidP="00B74AB1">
      <w:pPr>
        <w:shd w:val="clear" w:color="auto" w:fill="ECF5FF"/>
        <w:jc w:val="both"/>
        <w:rPr>
          <w:rFonts w:ascii="Times New Roman" w:eastAsia="Times New Roman" w:hAnsi="Times New Roman" w:cs="Times New Roman"/>
          <w:color w:val="5E35B1"/>
          <w:sz w:val="28"/>
          <w:szCs w:val="28"/>
        </w:rPr>
      </w:pPr>
      <w:r w:rsidRPr="0031472A">
        <w:rPr>
          <w:rFonts w:ascii="Times New Roman" w:eastAsia="Times New Roman" w:hAnsi="Times New Roman" w:cs="Times New Roman"/>
          <w:color w:val="5E35B1"/>
          <w:sz w:val="28"/>
          <w:szCs w:val="28"/>
        </w:rPr>
        <w:t>Ветряночная пневмония - одно из самых опасных осложнений ветрянки. Она тяжело поддается лечению и может привести к смерти, особенно у детей до года.</w:t>
      </w:r>
    </w:p>
    <w:p w:rsidR="00137BD0" w:rsidRPr="00B36B5C" w:rsidRDefault="00137BD0" w:rsidP="00B74AB1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B36B5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Так что лучше: переболеть или нет?</w:t>
      </w:r>
    </w:p>
    <w:p w:rsidR="00137BD0" w:rsidRPr="00B36B5C" w:rsidRDefault="00137BD0" w:rsidP="00B74AB1">
      <w:pPr>
        <w:spacing w:before="150" w:after="15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B36B5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На первый взгляд ветряная оспа - просто зудящие высыпания на коже. Но сопутствующих проблем у болезни гораздо больше. </w:t>
      </w:r>
      <w:proofErr w:type="spellStart"/>
      <w:r w:rsidRPr="00B36B5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Этиотропного</w:t>
      </w:r>
      <w:proofErr w:type="spellEnd"/>
      <w:r w:rsidRPr="00B36B5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лечения ветрянки не существует, после перенесенного заболевания вирус навсегда остается в организме и спустя некоторое время может напомнить о себе опоясывающим лишаем. Появляется характерная болезненная сыпь, расположенная чаще на одной стороне тела по ходу чувствительного нерва. </w:t>
      </w:r>
    </w:p>
    <w:p w:rsidR="00137BD0" w:rsidRPr="0031472A" w:rsidRDefault="00137BD0" w:rsidP="00B74AB1">
      <w:pPr>
        <w:shd w:val="clear" w:color="auto" w:fill="ECF5FF"/>
        <w:jc w:val="both"/>
        <w:rPr>
          <w:rFonts w:ascii="Times New Roman" w:eastAsia="Times New Roman" w:hAnsi="Times New Roman" w:cs="Times New Roman"/>
          <w:color w:val="5E35B1"/>
          <w:sz w:val="28"/>
          <w:szCs w:val="28"/>
        </w:rPr>
      </w:pPr>
      <w:r w:rsidRPr="0031472A">
        <w:rPr>
          <w:rFonts w:ascii="Times New Roman" w:eastAsia="Times New Roman" w:hAnsi="Times New Roman" w:cs="Times New Roman"/>
          <w:color w:val="5E35B1"/>
          <w:sz w:val="28"/>
          <w:szCs w:val="28"/>
        </w:rPr>
        <w:t xml:space="preserve">После рецидива опоясывающего герпеса боль может стать хронической: врачи говорят о </w:t>
      </w:r>
      <w:proofErr w:type="spellStart"/>
      <w:r w:rsidRPr="0031472A">
        <w:rPr>
          <w:rFonts w:ascii="Times New Roman" w:eastAsia="Times New Roman" w:hAnsi="Times New Roman" w:cs="Times New Roman"/>
          <w:color w:val="5E35B1"/>
          <w:sz w:val="28"/>
          <w:szCs w:val="28"/>
        </w:rPr>
        <w:t>постгерпетической</w:t>
      </w:r>
      <w:proofErr w:type="spellEnd"/>
      <w:r w:rsidRPr="0031472A">
        <w:rPr>
          <w:rFonts w:ascii="Times New Roman" w:eastAsia="Times New Roman" w:hAnsi="Times New Roman" w:cs="Times New Roman"/>
          <w:color w:val="5E35B1"/>
          <w:sz w:val="28"/>
          <w:szCs w:val="28"/>
        </w:rPr>
        <w:t xml:space="preserve"> невралгии, которая может продолжаться несколько месяцев.</w:t>
      </w:r>
    </w:p>
    <w:p w:rsidR="00137BD0" w:rsidRPr="00F14EAD" w:rsidRDefault="00137BD0" w:rsidP="00B74AB1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14EA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Можно ли привиться от ветряной оспы? </w:t>
      </w:r>
    </w:p>
    <w:p w:rsidR="00137BD0" w:rsidRPr="00F14EAD" w:rsidRDefault="00137BD0" w:rsidP="00B74AB1">
      <w:pPr>
        <w:spacing w:before="150" w:after="15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14EA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Вакцинация от ветряной оспы проводится в рамках регионального календаря профилактических прививок. </w:t>
      </w:r>
    </w:p>
    <w:p w:rsidR="00137BD0" w:rsidRPr="00F14EAD" w:rsidRDefault="00137BD0" w:rsidP="00B74AB1">
      <w:pPr>
        <w:spacing w:before="150" w:after="15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14EA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Детей прививают с 12 месяцев перед поступлением в детские дошкольные учреждения и перед отъездом в летние оздоровительные учреждения. Среди взрослых вакцинация обязательна для лиц, подлежащих призыву на военную службу. </w:t>
      </w:r>
    </w:p>
    <w:p w:rsidR="00137BD0" w:rsidRPr="0031472A" w:rsidRDefault="00137BD0" w:rsidP="00B74AB1">
      <w:pPr>
        <w:shd w:val="clear" w:color="auto" w:fill="ECF5FF"/>
        <w:jc w:val="both"/>
        <w:rPr>
          <w:rFonts w:ascii="Times New Roman" w:eastAsia="Times New Roman" w:hAnsi="Times New Roman" w:cs="Times New Roman"/>
          <w:color w:val="5E35B1"/>
          <w:sz w:val="28"/>
          <w:szCs w:val="28"/>
        </w:rPr>
      </w:pPr>
      <w:r w:rsidRPr="0031472A">
        <w:rPr>
          <w:rFonts w:ascii="Times New Roman" w:eastAsia="Times New Roman" w:hAnsi="Times New Roman" w:cs="Times New Roman"/>
          <w:color w:val="5E35B1"/>
          <w:sz w:val="28"/>
          <w:szCs w:val="28"/>
        </w:rPr>
        <w:t>Взрослым перед вакцинацией лучше сдать анализ на антитела, чтобы удостовериться, что инфекция не была перенесена в детстве.</w:t>
      </w:r>
    </w:p>
    <w:p w:rsidR="00137BD0" w:rsidRPr="00F14EAD" w:rsidRDefault="00137BD0" w:rsidP="00B74AB1">
      <w:pPr>
        <w:spacing w:before="150" w:after="15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14EA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Многие недооценивают ветряную оспу, считая легким заболеванием. Это опасное заблуждение, ведь ветрянка может показать себя с неожиданной стороны. </w:t>
      </w:r>
    </w:p>
    <w:p w:rsidR="00137BD0" w:rsidRPr="00F14EAD" w:rsidRDefault="00137BD0" w:rsidP="00B74AB1">
      <w:pPr>
        <w:spacing w:before="150" w:after="15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14EA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Чтобы избежать неприятных сюрпризов, лучше позаботиться о профилактике заранее! </w:t>
      </w:r>
    </w:p>
    <w:p w:rsidR="00137BD0" w:rsidRPr="00F14EAD" w:rsidRDefault="00137BD0" w:rsidP="00B74AB1">
      <w:pPr>
        <w:spacing w:before="150" w:after="150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14EA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Будьте здоровы!</w:t>
      </w:r>
    </w:p>
    <w:p w:rsidR="00933E3C" w:rsidRDefault="00933E3C" w:rsidP="00137BD0">
      <w:pPr>
        <w:spacing w:after="0"/>
      </w:pPr>
    </w:p>
    <w:sectPr w:rsidR="00933E3C" w:rsidSect="00137BD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37BD0"/>
    <w:rsid w:val="00137BD0"/>
    <w:rsid w:val="0031472A"/>
    <w:rsid w:val="00933E3C"/>
    <w:rsid w:val="00B36B5C"/>
    <w:rsid w:val="00B74AB1"/>
    <w:rsid w:val="00F14EAD"/>
    <w:rsid w:val="00FC11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E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37B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37BD0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37B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7B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821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1938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29300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47189217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846990536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716932566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719276908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481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 Ефимов</dc:creator>
  <cp:keywords/>
  <dc:description/>
  <cp:lastModifiedBy>Илья Ефимов</cp:lastModifiedBy>
  <cp:revision>7</cp:revision>
  <dcterms:created xsi:type="dcterms:W3CDTF">2022-04-25T16:38:00Z</dcterms:created>
  <dcterms:modified xsi:type="dcterms:W3CDTF">2022-04-27T05:07:00Z</dcterms:modified>
</cp:coreProperties>
</file>